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湖州学院第五期心理委员初级培训个人心理成长报告</w:t>
      </w:r>
    </w:p>
    <w:tbl>
      <w:tblPr>
        <w:tblStyle w:val="3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1237"/>
        <w:gridCol w:w="1209"/>
        <w:gridCol w:w="1237"/>
        <w:gridCol w:w="1209"/>
        <w:gridCol w:w="1238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Align w:val="center"/>
          </w:tcPr>
          <w:p>
            <w:pPr>
              <w:tabs>
                <w:tab w:val="left" w:pos="47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寝室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44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兴趣爱好</w:t>
            </w:r>
          </w:p>
        </w:tc>
        <w:tc>
          <w:tcPr>
            <w:tcW w:w="613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7" w:hRule="atLeast"/>
        </w:trPr>
        <w:tc>
          <w:tcPr>
            <w:tcW w:w="120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成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长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告</w:t>
            </w:r>
          </w:p>
        </w:tc>
        <w:tc>
          <w:tcPr>
            <w:tcW w:w="7569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120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备注：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请详细描述在自己个人成长过程中所经历的一件危机事件，并用培训所学心理学角度来对当时的自己进行危机干预和分析，1200字以上。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ZWQ4NzIwN2Y2MmM4ODI1YmYxNjE0M2QxNTcxYTMifQ=="/>
  </w:docVars>
  <w:rsids>
    <w:rsidRoot w:val="7DF70B2C"/>
    <w:rsid w:val="0BEC4A7F"/>
    <w:rsid w:val="1E10507E"/>
    <w:rsid w:val="7DF7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3D3D3D"/>
      </a:dk1>
      <a:lt1>
        <a:sysClr val="window" lastClr="FFFAE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2023-10-12T02:00:00Z</dcterms:created>
  <dc:creator>远山青</dc:creator>
  <cp:lastModifiedBy>小明同学</cp:lastModifiedBy>
  <dcterms:modified xsi:type="dcterms:W3CDTF">2023-10-31T00:20:45Z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2CC3BA517D7D437E8584F576D4316B84_11</vt:lpwstr>
  </property>
</Properties>
</file>