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湖州学院</w:t>
      </w:r>
      <w:r>
        <w:rPr>
          <w:rFonts w:hint="eastAsia"/>
          <w:b/>
          <w:bCs/>
          <w:sz w:val="36"/>
          <w:szCs w:val="36"/>
        </w:rPr>
        <w:t>退役士兵国家助学金申请表</w:t>
      </w:r>
    </w:p>
    <w:tbl>
      <w:tblPr>
        <w:tblStyle w:val="2"/>
        <w:tblW w:w="102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6"/>
        <w:gridCol w:w="157"/>
        <w:gridCol w:w="390"/>
        <w:gridCol w:w="567"/>
        <w:gridCol w:w="850"/>
        <w:gridCol w:w="576"/>
        <w:gridCol w:w="443"/>
        <w:gridCol w:w="605"/>
        <w:gridCol w:w="445"/>
        <w:gridCol w:w="1242"/>
        <w:gridCol w:w="800"/>
        <w:gridCol w:w="124"/>
        <w:gridCol w:w="1301"/>
        <w:gridCol w:w="213"/>
        <w:gridCol w:w="914"/>
        <w:gridCol w:w="7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照片</w:t>
            </w:r>
          </w:p>
          <w:p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118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800" w:firstLineChars="400"/>
              <w:jc w:val="both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0"/>
                <w:szCs w:val="24"/>
              </w:rPr>
              <w:t>专业</w:t>
            </w:r>
            <w:r>
              <w:rPr>
                <w:rFonts w:hint="eastAsia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sz w:val="20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1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申请年</w:t>
            </w:r>
            <w:r>
              <w:rPr>
                <w:rFonts w:hint="eastAsia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请学期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春季学期</w:t>
            </w:r>
          </w:p>
        </w:tc>
        <w:tc>
          <w:tcPr>
            <w:tcW w:w="18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</w:t>
            </w: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入伍</w:t>
            </w: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40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        月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退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伍</w:t>
            </w: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退役证书编号</w:t>
            </w:r>
          </w:p>
        </w:tc>
        <w:tc>
          <w:tcPr>
            <w:tcW w:w="40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考入本校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专升本考试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或同等学历</w:t>
            </w:r>
            <w:r>
              <w:rPr>
                <w:rFonts w:hint="eastAsia"/>
                <w:lang w:val="en-US" w:eastAsia="zh-CN"/>
              </w:rPr>
              <w:t>)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exact"/>
          <w:jc w:val="center"/>
        </w:trPr>
        <w:tc>
          <w:tcPr>
            <w:tcW w:w="1023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复学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leader="underscore" w:pos="1670"/>
                <w:tab w:val="left" w:leader="underscore" w:pos="373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复学后</w:t>
            </w:r>
            <w:r>
              <w:rPr>
                <w:sz w:val="20"/>
                <w:szCs w:val="20"/>
                <w:lang w:eastAsia="zh-CN"/>
              </w:rPr>
              <w:t>是否转专业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银行卡信息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开户支行</w:t>
            </w:r>
          </w:p>
        </w:tc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银行卡号码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联行号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9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spacing w:before="120" w:beforeLines="5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pStyle w:val="5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rFonts w:hint="eastAsia"/>
                <w:color w:val="A6A6A6" w:themeColor="background1" w:themeShade="A6"/>
                <w:sz w:val="20"/>
                <w:szCs w:val="20"/>
              </w:rPr>
            </w:pPr>
          </w:p>
          <w:p>
            <w:pPr>
              <w:pStyle w:val="5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rFonts w:hint="eastAsia"/>
                <w:color w:val="A6A6A6" w:themeColor="background1" w:themeShade="A6"/>
                <w:sz w:val="20"/>
                <w:szCs w:val="20"/>
              </w:rPr>
            </w:pPr>
          </w:p>
          <w:p>
            <w:pPr>
              <w:pStyle w:val="5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>
            <w:pPr>
              <w:pStyle w:val="5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5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5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pStyle w:val="5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5" w:hRule="exact"/>
          <w:jc w:val="center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8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5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学院签字盖章：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此表一式两份，一份学院留存，一份上交学生处。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626F"/>
    <w:rsid w:val="31C9626F"/>
    <w:rsid w:val="3CB5384C"/>
    <w:rsid w:val="7E1C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after="14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2024-04-08T01:28:00Z</dcterms:created>
  <dc:creator>Boomshakalaka</dc:creator>
  <cp:lastModifiedBy>Boomshakalaka</cp:lastModifiedBy>
  <dcterms:modified xsi:type="dcterms:W3CDTF">2024-09-14T08:21:08Z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