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2EA5" w14:textId="77777777" w:rsidR="006420BE" w:rsidRPr="006420BE" w:rsidRDefault="006420BE" w:rsidP="006420BE">
      <w:pPr>
        <w:spacing w:line="360" w:lineRule="auto"/>
        <w:ind w:firstLineChars="200" w:firstLine="723"/>
        <w:jc w:val="center"/>
        <w:rPr>
          <w:rFonts w:ascii="Times New Roman" w:eastAsia="黑体" w:hAnsi="黑体" w:cs="Times New Roman"/>
          <w:b/>
          <w:bCs/>
          <w:sz w:val="36"/>
          <w:szCs w:val="36"/>
        </w:rPr>
      </w:pPr>
      <w:r w:rsidRPr="006420BE">
        <w:rPr>
          <w:rFonts w:ascii="Times New Roman" w:eastAsia="黑体" w:hAnsi="黑体" w:cs="Times New Roman" w:hint="eastAsia"/>
          <w:b/>
          <w:bCs/>
          <w:sz w:val="36"/>
          <w:szCs w:val="36"/>
        </w:rPr>
        <w:t>湖州学院班级</w:t>
      </w:r>
      <w:proofErr w:type="gramStart"/>
      <w:r w:rsidRPr="006420BE">
        <w:rPr>
          <w:rFonts w:ascii="Times New Roman" w:eastAsia="黑体" w:hAnsi="黑体" w:cs="Times New Roman" w:hint="eastAsia"/>
          <w:b/>
          <w:bCs/>
          <w:sz w:val="36"/>
          <w:szCs w:val="36"/>
        </w:rPr>
        <w:t>团辅实践</w:t>
      </w:r>
      <w:proofErr w:type="gramEnd"/>
      <w:r w:rsidRPr="006420BE">
        <w:rPr>
          <w:rFonts w:ascii="Times New Roman" w:eastAsia="黑体" w:hAnsi="黑体" w:cs="Times New Roman" w:hint="eastAsia"/>
          <w:b/>
          <w:bCs/>
          <w:sz w:val="36"/>
          <w:szCs w:val="36"/>
        </w:rPr>
        <w:t>记录表</w:t>
      </w:r>
    </w:p>
    <w:tbl>
      <w:tblPr>
        <w:tblStyle w:val="a7"/>
        <w:tblW w:w="9210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1770"/>
        <w:gridCol w:w="1485"/>
        <w:gridCol w:w="1410"/>
        <w:gridCol w:w="1583"/>
        <w:gridCol w:w="1537"/>
        <w:gridCol w:w="1425"/>
      </w:tblGrid>
      <w:tr w:rsidR="006420BE" w:rsidRPr="006420BE" w14:paraId="20E6A785" w14:textId="77777777" w:rsidTr="00245DF7">
        <w:tc>
          <w:tcPr>
            <w:tcW w:w="1770" w:type="dxa"/>
          </w:tcPr>
          <w:p w14:paraId="1122224C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学院</w:t>
            </w:r>
          </w:p>
        </w:tc>
        <w:tc>
          <w:tcPr>
            <w:tcW w:w="2895" w:type="dxa"/>
            <w:gridSpan w:val="2"/>
          </w:tcPr>
          <w:p w14:paraId="658A737B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  <w:tc>
          <w:tcPr>
            <w:tcW w:w="1583" w:type="dxa"/>
          </w:tcPr>
          <w:p w14:paraId="0B7D2687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班级</w:t>
            </w:r>
          </w:p>
        </w:tc>
        <w:tc>
          <w:tcPr>
            <w:tcW w:w="2962" w:type="dxa"/>
            <w:gridSpan w:val="2"/>
          </w:tcPr>
          <w:p w14:paraId="5B3BD1A6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</w:tr>
      <w:tr w:rsidR="006420BE" w:rsidRPr="006420BE" w14:paraId="313EAF0F" w14:textId="77777777" w:rsidTr="00245DF7">
        <w:tc>
          <w:tcPr>
            <w:tcW w:w="1770" w:type="dxa"/>
          </w:tcPr>
          <w:p w14:paraId="4BB56777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1485" w:type="dxa"/>
          </w:tcPr>
          <w:p w14:paraId="094F2B62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 w14:paraId="3D3FF856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活动形式</w:t>
            </w:r>
          </w:p>
        </w:tc>
        <w:tc>
          <w:tcPr>
            <w:tcW w:w="1583" w:type="dxa"/>
          </w:tcPr>
          <w:p w14:paraId="5A26DBC0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  <w:tc>
          <w:tcPr>
            <w:tcW w:w="1537" w:type="dxa"/>
          </w:tcPr>
          <w:p w14:paraId="1FC92CCB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1425" w:type="dxa"/>
          </w:tcPr>
          <w:p w14:paraId="03C82BA3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</w:tr>
      <w:tr w:rsidR="006420BE" w:rsidRPr="006420BE" w14:paraId="5B259112" w14:textId="77777777" w:rsidTr="00245DF7">
        <w:tc>
          <w:tcPr>
            <w:tcW w:w="1770" w:type="dxa"/>
          </w:tcPr>
          <w:p w14:paraId="4CCE97AF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活动负责人</w:t>
            </w:r>
          </w:p>
        </w:tc>
        <w:tc>
          <w:tcPr>
            <w:tcW w:w="1485" w:type="dxa"/>
          </w:tcPr>
          <w:p w14:paraId="2C9DE81F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0DEB50B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83" w:type="dxa"/>
          </w:tcPr>
          <w:p w14:paraId="3AD44149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BD962A2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425" w:type="dxa"/>
          </w:tcPr>
          <w:p w14:paraId="5DA9EE3D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</w:tr>
      <w:tr w:rsidR="006420BE" w:rsidRPr="006420BE" w14:paraId="7C320E45" w14:textId="77777777" w:rsidTr="00245DF7">
        <w:tc>
          <w:tcPr>
            <w:tcW w:w="1770" w:type="dxa"/>
          </w:tcPr>
          <w:p w14:paraId="4B3B437E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7440" w:type="dxa"/>
            <w:gridSpan w:val="5"/>
          </w:tcPr>
          <w:p w14:paraId="3B991E74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</w:tr>
      <w:tr w:rsidR="006420BE" w:rsidRPr="006420BE" w14:paraId="4CA10A6D" w14:textId="77777777" w:rsidTr="00245DF7">
        <w:trPr>
          <w:trHeight w:val="6119"/>
        </w:trPr>
        <w:tc>
          <w:tcPr>
            <w:tcW w:w="1770" w:type="dxa"/>
          </w:tcPr>
          <w:p w14:paraId="275A6DDF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5335C0C7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5031780C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14D73177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1E915230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480AB881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活</w:t>
            </w:r>
          </w:p>
          <w:p w14:paraId="5E550820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动</w:t>
            </w:r>
          </w:p>
          <w:p w14:paraId="7F25969A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内</w:t>
            </w:r>
          </w:p>
          <w:p w14:paraId="600F901F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  <w:r w:rsidRPr="006420BE">
              <w:rPr>
                <w:rFonts w:eastAsia="仿宋_GB2312" w:hAnsi="仿宋_GB2312" w:hint="eastAsia"/>
                <w:sz w:val="28"/>
                <w:szCs w:val="28"/>
              </w:rPr>
              <w:t>容</w:t>
            </w:r>
          </w:p>
        </w:tc>
        <w:tc>
          <w:tcPr>
            <w:tcW w:w="7440" w:type="dxa"/>
            <w:gridSpan w:val="5"/>
          </w:tcPr>
          <w:p w14:paraId="5018F0F8" w14:textId="77777777" w:rsidR="006420BE" w:rsidRPr="006420BE" w:rsidRDefault="006420BE" w:rsidP="006420BE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6420BE">
              <w:rPr>
                <w:rFonts w:ascii="仿宋_GB2312" w:eastAsia="仿宋_GB2312" w:hint="eastAsia"/>
                <w:sz w:val="24"/>
                <w:szCs w:val="24"/>
              </w:rPr>
              <w:t>（请以通讯稿形式，详细介绍活动信息，包括活动设计、活动过程、活动效果等内容）</w:t>
            </w:r>
          </w:p>
          <w:p w14:paraId="67E12FA9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44EE50DE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05A132C3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14251BB7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6EA4E9C9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47A9A799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528F81DB" w14:textId="77777777" w:rsidR="006420BE" w:rsidRPr="006420BE" w:rsidRDefault="006420BE" w:rsidP="006420BE">
            <w:pPr>
              <w:autoSpaceDN w:val="0"/>
              <w:rPr>
                <w:rFonts w:eastAsia="仿宋_GB2312" w:hAnsi="仿宋_GB2312"/>
                <w:sz w:val="28"/>
                <w:szCs w:val="28"/>
              </w:rPr>
            </w:pPr>
          </w:p>
          <w:p w14:paraId="66759043" w14:textId="77777777" w:rsidR="006420BE" w:rsidRPr="006420BE" w:rsidRDefault="006420BE" w:rsidP="006420BE">
            <w:pPr>
              <w:autoSpaceDN w:val="0"/>
              <w:rPr>
                <w:rFonts w:eastAsia="仿宋_GB2312" w:hAnsi="仿宋_GB2312"/>
                <w:sz w:val="28"/>
                <w:szCs w:val="28"/>
              </w:rPr>
            </w:pPr>
          </w:p>
          <w:p w14:paraId="472C5526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0ACB617C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37677AE2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17E209B8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  <w:p w14:paraId="559B949C" w14:textId="77777777" w:rsidR="006420BE" w:rsidRPr="006420BE" w:rsidRDefault="006420BE" w:rsidP="006420BE">
            <w:pPr>
              <w:autoSpaceDN w:val="0"/>
              <w:jc w:val="center"/>
              <w:rPr>
                <w:rFonts w:eastAsia="仿宋_GB2312" w:hAnsi="仿宋_GB2312"/>
                <w:sz w:val="28"/>
                <w:szCs w:val="28"/>
              </w:rPr>
            </w:pPr>
          </w:p>
        </w:tc>
      </w:tr>
    </w:tbl>
    <w:p w14:paraId="5919C4B3" w14:textId="77777777" w:rsidR="006420BE" w:rsidRPr="006420BE" w:rsidRDefault="006420BE" w:rsidP="006420BE">
      <w:pPr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6420BE">
        <w:rPr>
          <w:rFonts w:ascii="仿宋_GB2312" w:eastAsia="仿宋_GB2312" w:hAnsi="Times New Roman" w:cs="Times New Roman" w:hint="eastAsia"/>
          <w:sz w:val="24"/>
          <w:szCs w:val="24"/>
        </w:rPr>
        <w:t>说明：须提供不低于5张活动现场照片（原图），照片请勿贴在文档内。</w:t>
      </w:r>
    </w:p>
    <w:p w14:paraId="661CAFC3" w14:textId="77777777" w:rsidR="007D72A9" w:rsidRPr="006420BE" w:rsidRDefault="007D72A9"/>
    <w:sectPr w:rsidR="007D72A9" w:rsidRPr="00642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F2E2" w14:textId="77777777" w:rsidR="008F54EF" w:rsidRDefault="008F54EF" w:rsidP="006420BE">
      <w:r>
        <w:separator/>
      </w:r>
    </w:p>
  </w:endnote>
  <w:endnote w:type="continuationSeparator" w:id="0">
    <w:p w14:paraId="3C4C578F" w14:textId="77777777" w:rsidR="008F54EF" w:rsidRDefault="008F54EF" w:rsidP="006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807E" w14:textId="77777777" w:rsidR="008F54EF" w:rsidRDefault="008F54EF" w:rsidP="006420BE">
      <w:r>
        <w:separator/>
      </w:r>
    </w:p>
  </w:footnote>
  <w:footnote w:type="continuationSeparator" w:id="0">
    <w:p w14:paraId="3D1242FF" w14:textId="77777777" w:rsidR="008F54EF" w:rsidRDefault="008F54EF" w:rsidP="0064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D"/>
    <w:rsid w:val="006420BE"/>
    <w:rsid w:val="006F296B"/>
    <w:rsid w:val="007D72A9"/>
    <w:rsid w:val="008E265D"/>
    <w:rsid w:val="008F54EF"/>
    <w:rsid w:val="00E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105329-6B3A-4904-A5F1-83248E9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0BE"/>
    <w:rPr>
      <w:sz w:val="18"/>
      <w:szCs w:val="18"/>
    </w:rPr>
  </w:style>
  <w:style w:type="table" w:styleId="a7">
    <w:name w:val="Table Grid"/>
    <w:basedOn w:val="a1"/>
    <w:qFormat/>
    <w:rsid w:val="006420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妍雯</dc:creator>
  <cp:keywords/>
  <dc:description/>
  <cp:lastModifiedBy>曾 妍雯</cp:lastModifiedBy>
  <cp:revision>2</cp:revision>
  <dcterms:created xsi:type="dcterms:W3CDTF">2021-11-02T00:58:00Z</dcterms:created>
  <dcterms:modified xsi:type="dcterms:W3CDTF">2021-11-02T00:58:00Z</dcterms:modified>
</cp:coreProperties>
</file>